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925" w:rsidRDefault="00ED5925" w:rsidP="007B315B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ED5925" w:rsidTr="00ED5925"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</w:t>
            </w:r>
            <w:proofErr w:type="spellEnd"/>
            <w:r>
              <w:rPr>
                <w:rFonts w:ascii="Times New Roman" w:hAnsi="Times New Roman"/>
              </w:rPr>
              <w:t xml:space="preserve"> по УР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ED5925" w:rsidRDefault="00ED592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ED5925" w:rsidRDefault="00ED592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ED5925" w:rsidRDefault="00ED5925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ED5925" w:rsidRDefault="00ED5925" w:rsidP="00ED5925">
      <w:pPr>
        <w:spacing w:after="0"/>
        <w:ind w:left="426"/>
        <w:rPr>
          <w:rFonts w:ascii="Times New Roman" w:hAnsi="Times New Roman"/>
          <w:lang w:eastAsia="en-US"/>
        </w:rPr>
      </w:pPr>
    </w:p>
    <w:p w:rsidR="00ED5925" w:rsidRDefault="00ED5925" w:rsidP="007B315B">
      <w:pPr>
        <w:rPr>
          <w:rFonts w:ascii="Times New Roman" w:hAnsi="Times New Roman"/>
        </w:rPr>
      </w:pPr>
    </w:p>
    <w:p w:rsidR="007B315B" w:rsidRDefault="007B315B" w:rsidP="00811AED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7B315B" w:rsidRDefault="007B315B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Учебного предмета</w:t>
      </w:r>
      <w:r>
        <w:rPr>
          <w:rFonts w:ascii="Times New Roman" w:hAnsi="Times New Roman"/>
          <w:b/>
          <w:i/>
          <w:sz w:val="40"/>
          <w:szCs w:val="40"/>
        </w:rPr>
        <w:t xml:space="preserve"> «</w:t>
      </w:r>
      <w:r w:rsidR="00A24B82">
        <w:rPr>
          <w:rFonts w:ascii="Times New Roman" w:hAnsi="Times New Roman"/>
          <w:i/>
          <w:sz w:val="40"/>
          <w:szCs w:val="40"/>
        </w:rPr>
        <w:t>Технология» в 4 а</w:t>
      </w:r>
      <w:bookmarkStart w:id="0" w:name="_GoBack"/>
      <w:bookmarkEnd w:id="0"/>
      <w:r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7B315B" w:rsidRDefault="00811AED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  <w:r>
        <w:rPr>
          <w:rFonts w:ascii="Times New Roman" w:hAnsi="Times New Roman"/>
          <w:i/>
          <w:sz w:val="40"/>
          <w:szCs w:val="40"/>
        </w:rPr>
        <w:t xml:space="preserve"> </w:t>
      </w:r>
    </w:p>
    <w:p w:rsidR="007B315B" w:rsidRDefault="007B315B" w:rsidP="00811AED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7B315B" w:rsidRDefault="007B315B" w:rsidP="00811AED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                                </w:t>
      </w:r>
      <w:r w:rsidR="00ED5925">
        <w:rPr>
          <w:rFonts w:ascii="Times New Roman" w:hAnsi="Times New Roman"/>
          <w:i/>
          <w:sz w:val="40"/>
          <w:szCs w:val="40"/>
        </w:rPr>
        <w:t xml:space="preserve"> </w:t>
      </w:r>
      <w:proofErr w:type="spellStart"/>
      <w:r w:rsidR="00A24B82">
        <w:rPr>
          <w:rFonts w:ascii="Times New Roman" w:hAnsi="Times New Roman"/>
          <w:i/>
          <w:sz w:val="40"/>
          <w:szCs w:val="40"/>
        </w:rPr>
        <w:t>Шуруповой</w:t>
      </w:r>
      <w:proofErr w:type="spellEnd"/>
      <w:r w:rsidR="00A24B82">
        <w:rPr>
          <w:rFonts w:ascii="Times New Roman" w:hAnsi="Times New Roman"/>
          <w:i/>
          <w:sz w:val="40"/>
          <w:szCs w:val="40"/>
        </w:rPr>
        <w:t xml:space="preserve"> Татьяны Ивановны</w:t>
      </w:r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7B315B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7B315B" w:rsidRDefault="00ED5925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заседании </w:t>
      </w:r>
      <w:proofErr w:type="spellStart"/>
      <w:r>
        <w:rPr>
          <w:rFonts w:ascii="Times New Roman" w:hAnsi="Times New Roman"/>
          <w:sz w:val="28"/>
          <w:szCs w:val="28"/>
        </w:rPr>
        <w:t>метод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="007B315B">
        <w:rPr>
          <w:rFonts w:ascii="Times New Roman" w:hAnsi="Times New Roman"/>
          <w:sz w:val="28"/>
          <w:szCs w:val="28"/>
        </w:rPr>
        <w:t>с</w:t>
      </w:r>
      <w:proofErr w:type="gramEnd"/>
      <w:r w:rsidR="007B315B">
        <w:rPr>
          <w:rFonts w:ascii="Times New Roman" w:hAnsi="Times New Roman"/>
          <w:sz w:val="28"/>
          <w:szCs w:val="28"/>
        </w:rPr>
        <w:t>овета</w:t>
      </w:r>
      <w:proofErr w:type="spellEnd"/>
    </w:p>
    <w:p w:rsidR="007B315B" w:rsidRDefault="007B315B" w:rsidP="00ED592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№2 от</w:t>
      </w:r>
      <w:r w:rsidR="00ED5925">
        <w:rPr>
          <w:rFonts w:ascii="Times New Roman" w:hAnsi="Times New Roman"/>
          <w:sz w:val="28"/>
          <w:szCs w:val="28"/>
        </w:rPr>
        <w:t xml:space="preserve"> 31.08 2018</w:t>
      </w:r>
      <w:r>
        <w:rPr>
          <w:rFonts w:ascii="Times New Roman" w:hAnsi="Times New Roman"/>
          <w:sz w:val="28"/>
          <w:szCs w:val="28"/>
        </w:rPr>
        <w:t>г.</w:t>
      </w:r>
    </w:p>
    <w:p w:rsidR="007B315B" w:rsidRDefault="007B315B" w:rsidP="007B315B">
      <w:pPr>
        <w:rPr>
          <w:rFonts w:ascii="Times New Roman" w:hAnsi="Times New Roman"/>
          <w:sz w:val="28"/>
          <w:szCs w:val="28"/>
        </w:rPr>
      </w:pPr>
    </w:p>
    <w:p w:rsidR="007B315B" w:rsidRDefault="00ED5925" w:rsidP="007B315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</w:t>
      </w:r>
      <w:r w:rsidR="007B315B">
        <w:rPr>
          <w:rFonts w:ascii="Times New Roman" w:hAnsi="Times New Roman"/>
          <w:sz w:val="28"/>
          <w:szCs w:val="28"/>
        </w:rPr>
        <w:t xml:space="preserve"> учебный год</w:t>
      </w:r>
    </w:p>
    <w:p w:rsidR="007B315B" w:rsidRPr="007B4440" w:rsidRDefault="007B315B" w:rsidP="007B4440">
      <w:pPr>
        <w:pStyle w:val="Style2"/>
        <w:widowControl/>
        <w:spacing w:line="240" w:lineRule="auto"/>
        <w:ind w:left="3540" w:firstLine="0"/>
        <w:jc w:val="left"/>
        <w:rPr>
          <w:rStyle w:val="FontStyle99"/>
          <w:b w:val="0"/>
          <w:sz w:val="24"/>
          <w:szCs w:val="24"/>
        </w:rPr>
      </w:pPr>
    </w:p>
    <w:p w:rsidR="007B315B" w:rsidRPr="00CC3AFA" w:rsidRDefault="007B315B" w:rsidP="00CC3AFA">
      <w:pPr>
        <w:pStyle w:val="a8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7B4440">
        <w:rPr>
          <w:rFonts w:ascii="Times New Roman" w:hAnsi="Times New Roman"/>
          <w:b/>
          <w:sz w:val="24"/>
          <w:szCs w:val="24"/>
          <w:lang w:val="ru-RU"/>
        </w:rPr>
        <w:lastRenderedPageBreak/>
        <w:t>Календарно-</w:t>
      </w:r>
      <w:r w:rsidRPr="00CC3AFA">
        <w:rPr>
          <w:rFonts w:ascii="Times New Roman" w:hAnsi="Times New Roman"/>
          <w:b/>
          <w:sz w:val="24"/>
          <w:szCs w:val="24"/>
          <w:lang w:val="ru-RU"/>
        </w:rPr>
        <w:t>тематическое планирование по технологии в 4 классе</w:t>
      </w:r>
    </w:p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127"/>
        <w:gridCol w:w="8791"/>
        <w:gridCol w:w="1843"/>
        <w:gridCol w:w="1559"/>
      </w:tblGrid>
      <w:tr w:rsidR="007B315B" w:rsidRPr="00CC3AFA" w:rsidTr="007B315B">
        <w:trPr>
          <w:trHeight w:val="83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№№ урока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Планируемые результаты  УУД 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8" w:right="14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Познавательные Регулятивные Коммуникативные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  <w:p w:rsidR="007B315B" w:rsidRPr="00CC3AFA" w:rsidRDefault="007B315B" w:rsidP="00CC3AF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7B315B" w:rsidRPr="00CC3AFA" w:rsidTr="007B315B">
        <w:trPr>
          <w:trHeight w:val="535"/>
        </w:trPr>
        <w:tc>
          <w:tcPr>
            <w:tcW w:w="15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315B" w:rsidRPr="00CC3AFA" w:rsidTr="007B315B">
        <w:trPr>
          <w:trHeight w:val="535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/>
                <w:bCs/>
              </w:rPr>
            </w:pP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Первая четверть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center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lang w:val="en-US"/>
              </w:rPr>
              <w:t>I</w:t>
            </w:r>
            <w:r w:rsidRPr="00CC3AFA">
              <w:rPr>
                <w:rFonts w:ascii="Times New Roman" w:hAnsi="Times New Roman"/>
                <w:b/>
              </w:rPr>
              <w:t>. «Здравствуй, дорогой друг</w:t>
            </w:r>
            <w:proofErr w:type="gramStart"/>
            <w:r w:rsidRPr="00CC3AFA">
              <w:rPr>
                <w:rFonts w:ascii="Times New Roman" w:hAnsi="Times New Roman"/>
                <w:b/>
              </w:rPr>
              <w:t>!»</w:t>
            </w:r>
            <w:proofErr w:type="gramEnd"/>
            <w:r w:rsidRPr="00CC3AFA">
              <w:rPr>
                <w:rFonts w:ascii="Times New Roman" w:hAnsi="Times New Roman"/>
                <w:b/>
              </w:rPr>
              <w:t xml:space="preserve"> </w:t>
            </w: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1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1 1.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  <w:b/>
                <w:bCs/>
              </w:rPr>
              <w:t xml:space="preserve"> 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Как работать с</w:t>
            </w:r>
            <w:r w:rsidRPr="00CC3AFA">
              <w:rPr>
                <w:rFonts w:ascii="Times New Roman" w:hAnsi="Times New Roman"/>
                <w:b/>
                <w:bCs/>
              </w:rPr>
              <w:t xml:space="preserve"> у</w:t>
            </w:r>
            <w:r w:rsidRPr="00CC3AFA">
              <w:rPr>
                <w:rFonts w:ascii="Times New Roman" w:hAnsi="Times New Roman"/>
              </w:rPr>
              <w:t>чебником.</w:t>
            </w:r>
          </w:p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rPr>
                <w:rFonts w:ascii="Times New Roman" w:hAnsi="Times New Roman"/>
                <w:bCs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Standard"/>
              <w:snapToGrid w:val="0"/>
              <w:ind w:right="-152"/>
            </w:pPr>
            <w:proofErr w:type="spellStart"/>
            <w:r w:rsidRPr="00CC3AFA">
              <w:rPr>
                <w:i/>
              </w:rPr>
              <w:t>Познавательные</w:t>
            </w:r>
            <w:proofErr w:type="spellEnd"/>
            <w:r w:rsidRPr="00CC3AFA">
              <w:t> :      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</w:t>
            </w:r>
            <w:proofErr w:type="spellStart"/>
            <w:r w:rsidRPr="00CC3AFA">
              <w:t>находить</w:t>
            </w:r>
            <w:proofErr w:type="spellEnd"/>
            <w:r w:rsidRPr="00CC3AFA">
              <w:t xml:space="preserve">   </w:t>
            </w:r>
            <w:proofErr w:type="spellStart"/>
            <w:r w:rsidRPr="00CC3AFA">
              <w:t>необходимую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информацию</w:t>
            </w:r>
            <w:proofErr w:type="spellEnd"/>
            <w:r w:rsidRPr="00CC3AFA">
              <w:t xml:space="preserve">  </w:t>
            </w:r>
            <w:proofErr w:type="spellStart"/>
            <w:r w:rsidRPr="00CC3AFA">
              <w:t>методом</w:t>
            </w:r>
            <w:proofErr w:type="spellEnd"/>
            <w:r w:rsidRPr="00CC3AFA">
              <w:t xml:space="preserve"> </w:t>
            </w:r>
            <w:r w:rsidRPr="00CC3AFA">
              <w:rPr>
                <w:lang w:val="ru-RU"/>
              </w:rPr>
              <w:t xml:space="preserve"> </w:t>
            </w:r>
            <w:proofErr w:type="spellStart"/>
            <w:r w:rsidRPr="00CC3AFA">
              <w:t>информационного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поиска</w:t>
            </w:r>
            <w:proofErr w:type="spellEnd"/>
            <w:r w:rsidRPr="00CC3AFA">
              <w:t xml:space="preserve">,  </w:t>
            </w:r>
            <w:proofErr w:type="spellStart"/>
            <w:r w:rsidRPr="00CC3AFA">
              <w:t>уметь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отвечать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на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вопросы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по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материалу</w:t>
            </w:r>
            <w:proofErr w:type="spellEnd"/>
            <w:r w:rsidRPr="00CC3AFA">
              <w:rPr>
                <w:bCs/>
                <w:color w:val="000000"/>
              </w:rPr>
              <w:t xml:space="preserve">, </w:t>
            </w:r>
            <w:r w:rsidRPr="00CC3AFA">
              <w:rPr>
                <w:bCs/>
                <w:color w:val="000000"/>
                <w:lang w:val="ru-RU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изученному</w:t>
            </w:r>
            <w:proofErr w:type="spellEnd"/>
            <w:r w:rsidRPr="00CC3AFA">
              <w:rPr>
                <w:bCs/>
                <w:color w:val="000000"/>
              </w:rPr>
              <w:t xml:space="preserve"> в </w:t>
            </w:r>
            <w:proofErr w:type="spellStart"/>
            <w:r w:rsidRPr="00CC3AFA">
              <w:rPr>
                <w:bCs/>
                <w:color w:val="000000"/>
              </w:rPr>
              <w:t>предыдущих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классах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.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r w:rsidRPr="00CC3AFA">
              <w:t xml:space="preserve"> </w:t>
            </w:r>
            <w:proofErr w:type="spellStart"/>
            <w:r w:rsidRPr="00CC3AFA">
              <w:rPr>
                <w:i/>
              </w:rPr>
              <w:t>Регулятивные</w:t>
            </w:r>
            <w:proofErr w:type="spellEnd"/>
            <w:r w:rsidRPr="00CC3AFA">
              <w:t>·       </w:t>
            </w:r>
            <w:proofErr w:type="spellStart"/>
            <w:r w:rsidRPr="00CC3AFA">
              <w:t>ставить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цель</w:t>
            </w:r>
            <w:proofErr w:type="spellEnd"/>
            <w:r w:rsidRPr="00CC3AFA">
              <w:t xml:space="preserve">; </w:t>
            </w:r>
            <w:proofErr w:type="spellStart"/>
            <w:r w:rsidRPr="00CC3AFA">
              <w:t>составлять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план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работы</w:t>
            </w:r>
            <w:proofErr w:type="spellEnd"/>
            <w:r w:rsidRPr="00CC3AFA">
              <w:t>;</w:t>
            </w:r>
            <w:r w:rsidRPr="00CC3AFA">
              <w:rPr>
                <w:i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планировать</w:t>
            </w:r>
            <w:proofErr w:type="spellEnd"/>
            <w:r w:rsidRPr="00CC3AFA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изготовление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изделия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на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основе</w:t>
            </w:r>
            <w:proofErr w:type="spellEnd"/>
            <w:r w:rsidRPr="00CC3AFA">
              <w:rPr>
                <w:bCs/>
                <w:color w:val="000000"/>
              </w:rPr>
              <w:t xml:space="preserve"> «</w:t>
            </w:r>
            <w:proofErr w:type="spellStart"/>
            <w:r w:rsidRPr="00CC3AFA">
              <w:rPr>
                <w:bCs/>
                <w:color w:val="000000"/>
              </w:rPr>
              <w:t>Вопросов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юного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технологаи</w:t>
            </w:r>
            <w:proofErr w:type="spellEnd"/>
            <w:r w:rsidRPr="00CC3AFA">
              <w:rPr>
                <w:bCs/>
                <w:color w:val="000000"/>
              </w:rPr>
              <w:t xml:space="preserve"> </w:t>
            </w:r>
            <w:proofErr w:type="spellStart"/>
            <w:r w:rsidRPr="00CC3AFA">
              <w:rPr>
                <w:bCs/>
                <w:color w:val="000000"/>
              </w:rPr>
              <w:t>технологической</w:t>
            </w:r>
            <w:proofErr w:type="spellEnd"/>
            <w:r w:rsidRPr="00CC3AFA">
              <w:rPr>
                <w:bCs/>
                <w:color w:val="000000"/>
              </w:rPr>
              <w:t xml:space="preserve">  </w:t>
            </w:r>
            <w:proofErr w:type="spellStart"/>
            <w:r w:rsidRPr="00CC3AFA">
              <w:rPr>
                <w:bCs/>
                <w:color w:val="000000"/>
              </w:rPr>
              <w:t>карты</w:t>
            </w:r>
            <w:proofErr w:type="spellEnd"/>
            <w:r w:rsidRPr="00CC3AFA">
              <w:rPr>
                <w:i/>
              </w:rPr>
              <w:t xml:space="preserve"> </w:t>
            </w:r>
            <w:proofErr w:type="spellStart"/>
            <w:r w:rsidRPr="00CC3AFA">
              <w:rPr>
                <w:i/>
              </w:rPr>
              <w:t>Коммуникативные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учитывать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позицию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других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людей</w:t>
            </w:r>
            <w:proofErr w:type="spellEnd"/>
            <w:r w:rsidRPr="00CC3AFA">
              <w:t xml:space="preserve">;   </w:t>
            </w:r>
          </w:p>
          <w:p w:rsidR="007B315B" w:rsidRPr="00CC3AFA" w:rsidRDefault="007B315B" w:rsidP="007B4440">
            <w:pPr>
              <w:pStyle w:val="Standard"/>
              <w:snapToGrid w:val="0"/>
              <w:ind w:right="-152"/>
              <w:rPr>
                <w:bCs/>
                <w:color w:val="000000"/>
              </w:rPr>
            </w:pPr>
            <w:proofErr w:type="spellStart"/>
            <w:r w:rsidRPr="00CC3AFA">
              <w:rPr>
                <w:i/>
              </w:rPr>
              <w:t>Личностные</w:t>
            </w:r>
            <w:proofErr w:type="spellEnd"/>
            <w:r w:rsidRPr="00CC3AFA">
              <w:t xml:space="preserve">·         </w:t>
            </w:r>
            <w:proofErr w:type="spellStart"/>
            <w:r w:rsidRPr="00CC3AFA">
              <w:t>понимать</w:t>
            </w:r>
            <w:proofErr w:type="spellEnd"/>
            <w:r w:rsidRPr="00CC3AFA">
              <w:t xml:space="preserve">  </w:t>
            </w:r>
            <w:proofErr w:type="spellStart"/>
            <w:r w:rsidRPr="00CC3AFA">
              <w:t>ценность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того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или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иного</w:t>
            </w:r>
            <w:proofErr w:type="spellEnd"/>
            <w:r w:rsidRPr="00CC3AFA">
              <w:t xml:space="preserve"> </w:t>
            </w:r>
            <w:proofErr w:type="spellStart"/>
            <w:r w:rsidRPr="00CC3AFA">
              <w:t>знания</w:t>
            </w:r>
            <w:proofErr w:type="spellEnd"/>
            <w:r w:rsidRPr="00CC3AFA">
              <w:t>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6B3DFA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06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180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«Человек и земля» </w:t>
            </w:r>
          </w:p>
        </w:tc>
      </w:tr>
      <w:tr w:rsidR="007B315B" w:rsidRPr="00CC3AFA" w:rsidTr="007B315B">
        <w:trPr>
          <w:trHeight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Cs/>
              </w:rPr>
            </w:pPr>
            <w:r w:rsidRPr="00CC3AFA">
              <w:rPr>
                <w:rFonts w:ascii="Times New Roman" w:hAnsi="Times New Roman"/>
              </w:rPr>
              <w:t>Вагоностроительный завод. Кузов вагона.</w:t>
            </w:r>
            <w:r w:rsidRPr="00CC3AFA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: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находить и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отбирать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информацию, об истории развития железнодорожного транспорта в России, о видах и особенностях конструкции вагонов и последовательность их сборки из текстов учебника и других источников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·.</w:t>
            </w: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Овладеть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основами черчения, анализировать конструкцию изделия, выполнять разметку деталей при помощи циркуля.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контролировать результат работы путем сличения с образцом      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сотрудничать в коллективе (определять свою роль, роль 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другого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, принимать эти роли);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7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Вагоностроительный завод. Пассажирский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вагон.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Полезные ископаемые.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отбирать информацию о полезных ископаемых, способах их добычи и транспортировки, профессиях людей, занимающихся добычей полезных ископаемых.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аходить и обозначать на карте России  крупнейшие месторождения нефти и газа. Смешивать пластилин близких оттенков для создания нового оттеночного цвета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- ясно выражать свои мысли. Определять технологию лепки слоями для создания имитации рисунки малахита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анализировать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конструкцию реального объекта (буровая вышка) и определять основные элементы конструкции. Уметь находить и отбирать информацию о создании изделия из поделочных камней и технологии выполнения «русской мозаики» из текстов учебника и других источников.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Буровая вышка.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04.10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Полезные ископаемые. Малахитовая шкатулка.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/>
              <w:jc w:val="left"/>
              <w:rPr>
                <w:rFonts w:ascii="Times New Roman" w:hAnsi="Times New Roman"/>
              </w:rPr>
            </w:pPr>
            <w:r w:rsidRPr="00CC3AFA">
              <w:rPr>
                <w:rFonts w:ascii="Times New Roman" w:hAnsi="Times New Roman"/>
              </w:rPr>
              <w:t>11.10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454"/>
              <w:rPr>
                <w:rFonts w:ascii="Times New Roman" w:hAnsi="Times New Roman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Автомобильный завод. КамАЗ.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В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информацию о конвейерном производстве,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этапы и операции, объяснять новые понятия. Соблюдать правила безопасного использования инструментов (отвертка, гаечный ключ) 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   ясно выражать свои мысли. 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  уметь находить и обозначать на карте России крупнейшие заводы, выпускающие автомобили.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18.10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Автомобильный завод. Кузов грузовика. Сборка самосвала.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Стороны медали.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proofErr w:type="gramStart"/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08.11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Вторая четверть </w:t>
            </w:r>
          </w:p>
        </w:tc>
      </w:tr>
      <w:tr w:rsidR="007B315B" w:rsidRPr="00CC3AFA" w:rsidTr="007B315B">
        <w:trPr>
          <w:trHeight w:val="19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110/1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Монетный двор. Медаль.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  ·         понимать ценность того или иного знания; анализировать с целью выделения признаков</w:t>
            </w:r>
            <w:r w:rsidRPr="00CC3AFA">
              <w:rPr>
                <w:i/>
              </w:rPr>
              <w:t xml:space="preserve"> Личностные  </w:t>
            </w:r>
            <w:r w:rsidRPr="00CC3AFA">
              <w:t xml:space="preserve">уметь находить и отбирать информацию об истории возникновения олимпийских медалей, способе их изготовления и конструкции из материалов учебника и других источников. Освоить правила теснения фольги.   </w:t>
            </w:r>
            <w:proofErr w:type="gramStart"/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      </w:t>
            </w:r>
            <w:r w:rsidRPr="00CC3AFA">
              <w:rPr>
                <w:i/>
              </w:rPr>
              <w:t xml:space="preserve">Коммуникативные </w:t>
            </w:r>
            <w:r w:rsidRPr="00CC3AFA">
              <w:t>      сотрудничать в коллективе (определять свою роль, роль другого, принимать эти роли);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111/2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Основа для вазы.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Личностные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уметь находить и отбирать информацию и технологии создания изделий из фаянса, их назначении и использовании из материалов учебника и других источников. Использовать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элементы, нанесенные на посуду, для определения фабрики изготовителя. Находить и отмечать на карте России города, где находятся заводы по производству фаянсовых изделий.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  анализировать с целью выделения признаков;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Регулятивные 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результат своих достижений; 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Коммуникативные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 ·         ясно выражать свои мысли.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198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112/3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Фаянсовый завод. Ваза.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113/4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Швейная фабрика. Прихватка.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 xml:space="preserve">Личностные </w:t>
            </w:r>
            <w:r w:rsidRPr="00CC3AFA">
              <w:t>уметь находить и отбирать информацию о технологии производства одежды и профессиональной деятельности людей, работающих на швейном производстве, из материалов учебника и других источников. Находить и отмечать</w:t>
            </w:r>
            <w:r w:rsidRPr="00CC3AFA">
              <w:rPr>
                <w:b/>
              </w:rPr>
              <w:t xml:space="preserve"> </w:t>
            </w:r>
            <w:r w:rsidRPr="00CC3AFA">
              <w:t>на карте города, в которых находятся крупнейшие швейные производства.</w:t>
            </w:r>
            <w:r w:rsidRPr="00CC3AFA">
              <w:rPr>
                <w:i/>
              </w:rPr>
              <w:t xml:space="preserve"> Познавательные </w:t>
            </w:r>
            <w:r w:rsidRPr="00CC3AFA">
              <w:t xml:space="preserve">преобразовывать информацию;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давать оценку деятельности и ее результата.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корректировать действия свои и партнера;</w:t>
            </w: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6B3DFA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7B315B" w:rsidRPr="00CC3AFA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114/5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Мягкая игрушка. Новогодняя игрушка. Птичка.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</w:p>
          <w:p w:rsidR="007B315B" w:rsidRPr="00CC3AFA" w:rsidRDefault="007B315B" w:rsidP="00CC3AFA">
            <w:pPr>
              <w:pStyle w:val="a3"/>
              <w:spacing w:after="0" w:afterAutospacing="0"/>
            </w:pPr>
            <w:proofErr w:type="gramStart"/>
            <w:r w:rsidRPr="00CC3AFA">
              <w:rPr>
                <w:i/>
              </w:rPr>
              <w:t>Личностные</w:t>
            </w:r>
            <w:proofErr w:type="gramEnd"/>
            <w:r w:rsidRPr="00CC3AFA">
              <w:t xml:space="preserve"> уметь находить и отбирать информацию о видах изделий, производимых на швейном производстве, из материалов учебника и других источников. Использовать материалы учебника для знакомства с технологическим процессом изготовления мягкой игрушки. Выполнять самостоятельно разметку деталей изделия и раскрой изделия.</w:t>
            </w:r>
            <w:r w:rsidRPr="00CC3AFA">
              <w:rPr>
                <w:i/>
              </w:rPr>
              <w:t xml:space="preserve">  </w:t>
            </w:r>
            <w:proofErr w:type="gramStart"/>
            <w:r w:rsidRPr="00CC3AFA">
              <w:rPr>
                <w:i/>
              </w:rPr>
              <w:t>Познавательные</w:t>
            </w:r>
            <w:proofErr w:type="gramEnd"/>
            <w:r w:rsidRPr="00CC3AFA">
              <w:t xml:space="preserve">  преобразовывать </w:t>
            </w:r>
            <w:r w:rsidRPr="00CC3AFA">
              <w:lastRenderedPageBreak/>
              <w:t xml:space="preserve">информацию;  </w:t>
            </w:r>
            <w:r w:rsidRPr="00CC3AFA">
              <w:rPr>
                <w:i/>
              </w:rPr>
              <w:t>Регулятивные</w:t>
            </w:r>
            <w:r w:rsidRPr="00CC3AFA">
              <w:t xml:space="preserve"> прогнозировать результат своих достижений  </w:t>
            </w:r>
            <w:r w:rsidRPr="00CC3AFA">
              <w:rPr>
                <w:i/>
              </w:rPr>
              <w:t xml:space="preserve"> Коммуникативные </w:t>
            </w:r>
            <w:r w:rsidRPr="00CC3AFA">
              <w:t>учитывать позицию других людей;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115/6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Определение размера обуви.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уметь находить и отбирать информацию технологии производства обуви и профессиональной деятельности людей, работающих на обувном производстве, из материалов учебника. Снимать мерки и определять, используя таблицу размеров, свой размер обуви.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получение первоначальных представлений о созидательном и нравственном  значении труда в жизни человека и общества, о мире профессий и важности правильного выбора профессий.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End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учитывать позицию других людей;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116/7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Обувная фабрика. Модель детской летней обуви.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10.01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Третья четверть </w:t>
            </w:r>
          </w:p>
        </w:tc>
      </w:tr>
      <w:tr w:rsidR="007B315B" w:rsidRPr="00CC3AFA" w:rsidTr="007B315B">
        <w:trPr>
          <w:trHeight w:val="1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117/1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Правила работы столярным ножом.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древесине, ее свойствах, технологии производства пиломатериалов. Объяснить назначение инструментов для обработки древесины с опорой на материалы учебника. Знать п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равила работы столярным ножом.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проявлять уважение и интерес к труду и профессиональной деятельности человека на производстве,</w:t>
            </w:r>
            <w:proofErr w:type="gramEnd"/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использовать навыки, полученные на уроке для самообслуживания,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и уважительно 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относиться к окружающей среде 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классифицировать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виды обуви, различать основные профессии обувного производства, снимать мерки и определять свой размер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определять свой размер, выполнять самостоятельно разметку и раскрой детали изделия,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соблюдать правила работы с клеем и ножницами,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>оценивать свою деятельность в парной работе, проводить контроль и рефлексию своих действий самостоятельно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118/2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Деревообрабатывающее производство. Лесенка-опора для растений.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119/3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Кондитерская фабрика.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«Пирожное «Картошка». 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технологии производства кондитерских изделий (шоколада) и профессиональной деятельности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lastRenderedPageBreak/>
              <w:t>людей, работающих на кондитерском производстве.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тмечать на карте города, где находятся крупнейшие кондитерские фабрики. Знать правила поведения при приготовлении пищи и пользования газовой плитой.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Коммуникативные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ясно выражать свои мысли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осмыслять значение взаимопомощи при выполнении изделия,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испытывать чувство ответственности, долга, сопереживания использовать навыки 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самообслуживания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полученные на уроке повседневной жизни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6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220/4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Кондитерская фабрика. «Шоколадное печенье».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07.02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3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C3AF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Бытовая техника. Настольная лампа. Сборка настольной лампы.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Личностные</w:t>
            </w:r>
            <w:proofErr w:type="gramStart"/>
            <w:r w:rsidRPr="00CC3AFA">
              <w:t xml:space="preserve"> Н</w:t>
            </w:r>
            <w:proofErr w:type="gramEnd"/>
            <w:r w:rsidRPr="00CC3AFA">
              <w:t>аходить и отмечать на карте России города, где находятся крупнейшие производства бытовой техники.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r w:rsidRPr="00CC3AFA">
              <w:rPr>
                <w:i/>
              </w:rPr>
              <w:t>Регулятивные</w:t>
            </w:r>
            <w:proofErr w:type="gramStart"/>
            <w:r w:rsidRPr="00CC3AFA">
              <w:t xml:space="preserve">  А</w:t>
            </w:r>
            <w:proofErr w:type="gramEnd"/>
            <w:r w:rsidRPr="00CC3AFA">
              <w:t>нализировать правила пользования электрическим чайником, осмысливание</w:t>
            </w:r>
            <w:r w:rsidRPr="00CC3AFA">
              <w:rPr>
                <w:b/>
              </w:rPr>
              <w:t xml:space="preserve"> </w:t>
            </w:r>
            <w:r w:rsidRPr="00CC3AFA">
              <w:t>их значение для соблюдения мер безопасности и составлять на их основе общие правила пользования бытовыми приборами.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  <w:rPr>
                <w:i/>
              </w:rPr>
            </w:pPr>
            <w:proofErr w:type="gramStart"/>
            <w:r w:rsidRPr="00CC3AFA">
              <w:rPr>
                <w:i/>
              </w:rPr>
              <w:t>Коммуникативные</w:t>
            </w:r>
            <w:proofErr w:type="gramEnd"/>
            <w:r w:rsidRPr="00CC3AFA">
              <w:t xml:space="preserve"> уметь </w:t>
            </w:r>
            <w:r w:rsidRPr="00CC3AFA">
              <w:rPr>
                <w:i/>
              </w:rPr>
              <w:t>находить и отбирать</w:t>
            </w:r>
            <w:r w:rsidRPr="00CC3AFA">
              <w:t xml:space="preserve"> информацию о бытовой технике, ее видах и назначении</w:t>
            </w:r>
            <w:r w:rsidRPr="00CC3AFA">
              <w:rPr>
                <w:i/>
              </w:rPr>
              <w:t xml:space="preserve"> </w:t>
            </w:r>
          </w:p>
          <w:p w:rsidR="007B315B" w:rsidRPr="00CC3AFA" w:rsidRDefault="007B315B" w:rsidP="00CC3AFA">
            <w:pPr>
              <w:pStyle w:val="a3"/>
              <w:spacing w:after="0" w:afterAutospacing="0"/>
            </w:pPr>
            <w:r w:rsidRPr="00CC3AFA">
              <w:rPr>
                <w:i/>
              </w:rPr>
              <w:t>Познавательные</w:t>
            </w:r>
            <w:r w:rsidRPr="00CC3AFA">
              <w:t>·  - выбирать эффективные способы решения задач;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Тепличное хозяйство. Цветы для школьной клумбы.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 уметь находить и отбирать информацию о видах и конструкциях теплиц, их значение для обеспечения жизнедеятельности человека. Анализировать информацию на пакетике с семенами, характеризовать семена (вид, сорт, высота растения, однолетник или многолетник) и технологию их выращивания.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бережно относиться к результату профессиональной деятельности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,п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роявлять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интереск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поисковой и исследовательской деятельности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составлять рассказ об особенностях профессиональной деятельности агронома и овощевода, понимать основные сферы деятельности тепличного хозяйства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 ·         находить необходимую информацию методом информационного поиска, с помощью компьютерных средств;</w:t>
            </w:r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tabs>
                <w:tab w:val="left" w:pos="916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rPr>
          <w:trHeight w:val="258"/>
        </w:trPr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ВОДА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223/7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Водоканал. Фильтр для очистки воды.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       уметь находить и отбирать информацию об устройстве системы водоснабжения города и о фильтрации воды.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спользовать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иллюстрации для составления рассказа о системе водоснабжения города и значения очистки воды для человека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. Проводить  эксперимент по очистки воды, составлять отчет на основе наблюдений.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зготовить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струеметр</w:t>
            </w:r>
            <w:proofErr w:type="spell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и исследовать количество воды, которое расходуется человеком  за 1 минуту при разном напоре водяной струи.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224/8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Порт. Канатная лестница.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·уметь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отбирать информацию о работе и устройстве порта, о профессии людей, работающих в порту.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и отмечать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на карте крупнейшие порты России.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нализировать способы вязания морских узлов, освоить способы вязания простого и  прямого узла.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сознать, где можно на практике или в быту применять свои знания.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 проявлять интерес к поисковой и исследовательской деятельности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225/9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Узелковое плетение. Браслет.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своить</w:t>
            </w:r>
            <w:proofErr w:type="spell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приемы выполнения одинарного и двойного  плоских узлов, приемы крепления нити в начале выполнения работы.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равнивать способы вязания морских узлов в стиле «макраме».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Личностные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интересы, наклонности, способности и потребности других учеников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         ясно выражать свои мысли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14.03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ЧЕЛОВЕК И ВОЗДУХ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226/10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Самолетостроение. Самолет.</w:t>
            </w:r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меть находить и отбирать информацию об истории самолетостроения, о видах и назначении самолетов.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аходить и отмечать на карте России города, в котором находятся крупнейшие заводы, производящие самолеты.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Личностные 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бережно относиться к результату профессиональной деятельности </w:t>
            </w:r>
            <w:proofErr w:type="spellStart"/>
            <w:r w:rsidRPr="00CC3AFA">
              <w:rPr>
                <w:rFonts w:ascii="Times New Roman" w:hAnsi="Times New Roman"/>
                <w:sz w:val="24"/>
                <w:szCs w:val="24"/>
              </w:rPr>
              <w:t>человека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,о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смыслять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значение промышленных производств для развития нашего государства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     корректировать действия свои и партнера;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4"/>
              <w:spacing w:after="0"/>
              <w:jc w:val="center"/>
            </w:pPr>
            <w:r w:rsidRPr="00CC3AFA">
              <w:t>21.03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pStyle w:val="a4"/>
              <w:spacing w:after="0"/>
              <w:jc w:val="center"/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pStyle w:val="a4"/>
              <w:spacing w:after="0"/>
              <w:jc w:val="center"/>
              <w:rPr>
                <w:b/>
              </w:rPr>
            </w:pPr>
            <w:r w:rsidRPr="00CC3AFA">
              <w:rPr>
                <w:b/>
              </w:rPr>
              <w:t xml:space="preserve">Четвёртая четверть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227/1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Ракетостроение. Ракета-носитель.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proofErr w:type="gramStart"/>
            <w:r w:rsidRPr="00CC3A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смыслить конструкцию ракеты, строить модель ракеты.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нализироват</w:t>
            </w:r>
            <w:r w:rsidRPr="00CC3AFA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слайдовый план и на его основе самостоятельно заполнить технологическую карту. </w:t>
            </w:r>
            <w:proofErr w:type="spell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Коммуникативные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>·Т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рансформировать</w:t>
            </w:r>
            <w:proofErr w:type="spell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 лист бумаги в объемное геометрическое тело – конус, цилиндр.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бережно относиться к результату профессиональной деятельности человека,</w:t>
            </w:r>
            <w:proofErr w:type="gramEnd"/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осмыслять значение промышленных произво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дств  дл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я развития нашего государства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228/2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Летательный аппарат. Воздушный змей.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уметь находить и отбирать информацию об истории возникновения и конструктивных особенностях воздушных змеев. Освоить правила разметки деталей изделия из бумаги и картона сгибанием.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гордиться достижениями своей страны в области исследования космоса,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проявлять интерес к поисковой и исследовательской деятельности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сотрудничать в коллективе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15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ЧЕЛОВЕК И ИНФОРМАЦИЯ </w:t>
            </w: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229/3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>Издательское дело. Профессии.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технологическом процессе издания книги, о профессии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ыделять этапы издания книги, соотносить их с профессиональной деятельностью людей, участвующих в ее создании.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будущую профессию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· корректировать действия 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7B4440">
            <w:pPr>
              <w:pStyle w:val="a6"/>
              <w:spacing w:line="240" w:lineRule="auto"/>
              <w:ind w:left="0" w:right="0" w:firstLine="0"/>
              <w:rPr>
                <w:rFonts w:ascii="Times New Roman" w:hAnsi="Times New Roman"/>
                <w:b/>
                <w:bCs/>
              </w:rPr>
            </w:pPr>
            <w:r w:rsidRPr="00CC3AFA">
              <w:rPr>
                <w:rFonts w:ascii="Times New Roman" w:hAnsi="Times New Roman"/>
              </w:rPr>
              <w:t>30/4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Издательское дело. </w:t>
            </w: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титульного листа (текстовый редактор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Регулятивные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Закрепить знание и умение работы на компьютере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освоить набор текста, последовательность и особенности работы в текстовом редакторе </w:t>
            </w:r>
            <w:proofErr w:type="spellStart"/>
            <w:r w:rsidRPr="00CC3AFA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MicrosoftWord</w:t>
            </w:r>
            <w:proofErr w:type="spellEnd"/>
            <w:r w:rsidRPr="00CC3AF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     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замыслов, проявлять интерес к поисковой и исследовательской деятельности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Коммуникативные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>· создавать эскиз книжки, определять размеры деталей изделия, выполнять разметку на бумаге</w:t>
            </w:r>
            <w:proofErr w:type="gramStart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>проводить самооценку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B315B" w:rsidRPr="00CC3AFA" w:rsidRDefault="007B315B" w:rsidP="007B4440">
            <w:pPr>
              <w:pStyle w:val="a7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Познавательные</w:t>
            </w:r>
            <w:proofErr w:type="gramEnd"/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находить необходимую информацию методом информационного поиска, с помощью компьютерных средств;</w:t>
            </w: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331/5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Работа с таблицами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lastRenderedPageBreak/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332/6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Работа на компьютере.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содержания книги (программа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Microsoft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Word</w:t>
            </w: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333/7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Переплетные работы. Книга «Дневник путешественника».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</w:t>
            </w: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уметь находить и отбирать информацию о видах выполнения переплетных работ.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Регулятивные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 xml:space="preserve">бъяснить значение различных элементов (форзац, переплетная крышка) книги. </w:t>
            </w:r>
            <w:r w:rsidRPr="00CC3AFA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</w:t>
            </w:r>
            <w:proofErr w:type="gramStart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· С</w:t>
            </w:r>
            <w:proofErr w:type="gramEnd"/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оздать эскиз обложки книги в соответствии с выбранной тематики.</w:t>
            </w:r>
          </w:p>
          <w:p w:rsidR="007B315B" w:rsidRPr="00CC3AFA" w:rsidRDefault="007B315B" w:rsidP="007B4440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C3AFA">
              <w:rPr>
                <w:rFonts w:ascii="Times New Roman" w:hAnsi="Times New Roman"/>
                <w:i/>
                <w:sz w:val="24"/>
                <w:szCs w:val="24"/>
              </w:rPr>
              <w:t>Личностные</w:t>
            </w:r>
            <w:r w:rsidRPr="00CC3AFA">
              <w:rPr>
                <w:rFonts w:ascii="Times New Roman" w:hAnsi="Times New Roman"/>
                <w:sz w:val="24"/>
                <w:szCs w:val="24"/>
              </w:rPr>
              <w:t xml:space="preserve"> испытывать потребность в творческой деятельности и реализации собственных замыслов</w:t>
            </w:r>
          </w:p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7B315B" w:rsidRPr="00CC3AFA" w:rsidTr="007B315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sz w:val="24"/>
                <w:szCs w:val="24"/>
              </w:rPr>
              <w:t>334/8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Подведение итогов.</w:t>
            </w:r>
          </w:p>
        </w:tc>
        <w:tc>
          <w:tcPr>
            <w:tcW w:w="8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315B" w:rsidRPr="00CC3AFA" w:rsidRDefault="007B315B" w:rsidP="00CC3A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3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15B" w:rsidRPr="00CC3AFA" w:rsidRDefault="007B315B" w:rsidP="00CC3AFA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7B315B" w:rsidRPr="00CC3AFA" w:rsidRDefault="007B315B" w:rsidP="00CC3AF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410AD" w:rsidRPr="00CC3AFA" w:rsidRDefault="005410AD" w:rsidP="00CC3A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410AD" w:rsidRPr="00CC3AFA" w:rsidSect="00A11AC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D36" w:rsidRDefault="006C4D36" w:rsidP="00ED5925">
      <w:pPr>
        <w:spacing w:after="0" w:line="240" w:lineRule="auto"/>
      </w:pPr>
      <w:r>
        <w:separator/>
      </w:r>
    </w:p>
  </w:endnote>
  <w:endnote w:type="continuationSeparator" w:id="0">
    <w:p w:rsidR="006C4D36" w:rsidRDefault="006C4D36" w:rsidP="00ED5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D36" w:rsidRDefault="006C4D36" w:rsidP="00ED5925">
      <w:pPr>
        <w:spacing w:after="0" w:line="240" w:lineRule="auto"/>
      </w:pPr>
      <w:r>
        <w:separator/>
      </w:r>
    </w:p>
  </w:footnote>
  <w:footnote w:type="continuationSeparator" w:id="0">
    <w:p w:rsidR="006C4D36" w:rsidRDefault="006C4D36" w:rsidP="00ED59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1AC2"/>
    <w:rsid w:val="005410AD"/>
    <w:rsid w:val="006B3DFA"/>
    <w:rsid w:val="006C4D36"/>
    <w:rsid w:val="00724319"/>
    <w:rsid w:val="007B315B"/>
    <w:rsid w:val="007B4440"/>
    <w:rsid w:val="00811AED"/>
    <w:rsid w:val="00871972"/>
    <w:rsid w:val="00A11AC2"/>
    <w:rsid w:val="00A24B82"/>
    <w:rsid w:val="00A91DCC"/>
    <w:rsid w:val="00C70F7A"/>
    <w:rsid w:val="00CC3AFA"/>
    <w:rsid w:val="00D5700F"/>
    <w:rsid w:val="00E11552"/>
    <w:rsid w:val="00E72691"/>
    <w:rsid w:val="00E76291"/>
    <w:rsid w:val="00ED5925"/>
    <w:rsid w:val="00F6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3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 Indent"/>
    <w:basedOn w:val="a"/>
    <w:link w:val="a5"/>
    <w:uiPriority w:val="99"/>
    <w:unhideWhenUsed/>
    <w:rsid w:val="007B315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с отступом Знак"/>
    <w:basedOn w:val="a0"/>
    <w:link w:val="a4"/>
    <w:uiPriority w:val="99"/>
    <w:rsid w:val="007B315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lock Text"/>
    <w:basedOn w:val="a"/>
    <w:uiPriority w:val="99"/>
    <w:unhideWhenUsed/>
    <w:rsid w:val="007B315B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styleId="a7">
    <w:name w:val="No Spacing"/>
    <w:uiPriority w:val="99"/>
    <w:qFormat/>
    <w:rsid w:val="007B315B"/>
    <w:pPr>
      <w:spacing w:after="0" w:line="240" w:lineRule="auto"/>
      <w:ind w:firstLine="567"/>
      <w:jc w:val="both"/>
    </w:pPr>
    <w:rPr>
      <w:rFonts w:ascii="Calibri" w:eastAsia="Times New Roman" w:hAnsi="Calibri" w:cs="Times New Roman"/>
      <w:lang w:eastAsia="en-US"/>
    </w:rPr>
  </w:style>
  <w:style w:type="paragraph" w:styleId="a8">
    <w:name w:val="List Paragraph"/>
    <w:basedOn w:val="a"/>
    <w:uiPriority w:val="34"/>
    <w:qFormat/>
    <w:rsid w:val="007B315B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customStyle="1" w:styleId="Style2">
    <w:name w:val="Style2"/>
    <w:basedOn w:val="a"/>
    <w:uiPriority w:val="99"/>
    <w:rsid w:val="007B315B"/>
    <w:pPr>
      <w:widowControl w:val="0"/>
      <w:autoSpaceDE w:val="0"/>
      <w:autoSpaceDN w:val="0"/>
      <w:adjustRightInd w:val="0"/>
      <w:spacing w:after="0" w:line="293" w:lineRule="exact"/>
      <w:ind w:firstLine="46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uiPriority w:val="99"/>
    <w:rsid w:val="007B315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character" w:customStyle="1" w:styleId="FontStyle99">
    <w:name w:val="Font Style99"/>
    <w:basedOn w:val="a0"/>
    <w:rsid w:val="007B315B"/>
    <w:rPr>
      <w:rFonts w:ascii="Times New Roman" w:hAnsi="Times New Roman" w:cs="Times New Roman" w:hint="default"/>
      <w:b/>
      <w:bCs/>
      <w:sz w:val="22"/>
      <w:szCs w:val="22"/>
    </w:rPr>
  </w:style>
  <w:style w:type="paragraph" w:styleId="a9">
    <w:name w:val="header"/>
    <w:basedOn w:val="a"/>
    <w:link w:val="aa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D5925"/>
  </w:style>
  <w:style w:type="paragraph" w:styleId="ab">
    <w:name w:val="footer"/>
    <w:basedOn w:val="a"/>
    <w:link w:val="ac"/>
    <w:uiPriority w:val="99"/>
    <w:semiHidden/>
    <w:unhideWhenUsed/>
    <w:rsid w:val="00ED5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ED59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42D55-0A03-4E37-A044-9E42CFAC2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2223</Words>
  <Characters>12673</Characters>
  <Application>Microsoft Office Word</Application>
  <DocSecurity>0</DocSecurity>
  <Lines>105</Lines>
  <Paragraphs>29</Paragraphs>
  <ScaleCrop>false</ScaleCrop>
  <Company>SPecialiST RePack</Company>
  <LinksUpToDate>false</LinksUpToDate>
  <CharactersWithSpaces>14867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Татьяна Шурупова</cp:lastModifiedBy>
  <cp:revision>11</cp:revision>
  <cp:lastPrinted>2018-09-02T20:35:00Z</cp:lastPrinted>
  <dcterms:created xsi:type="dcterms:W3CDTF">2018-09-02T11:30:00Z</dcterms:created>
  <dcterms:modified xsi:type="dcterms:W3CDTF">2018-09-10T11:05:00Z</dcterms:modified>
</cp:coreProperties>
</file>